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2C1E17" w:rsidRPr="002C1E17">
        <w:rPr>
          <w:rFonts w:ascii="Verdana" w:hAnsi="Verdana"/>
          <w:sz w:val="18"/>
          <w:szCs w:val="18"/>
          <w:lang w:val="en-US"/>
        </w:rPr>
        <w:t>Kralupy nad Vltavou předměstí ON - oprava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830" w:rsidRDefault="005008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C1E1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C1E17" w:rsidRPr="002C1E1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830" w:rsidRDefault="005008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830" w:rsidRDefault="005008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00830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C1E17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0830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85D95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51DA0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5A76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97CD0AB-91D7-4FC8-90EC-B5258BBCD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7E8AF3-BAAC-4782-81BE-E005DCFFB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2016-08-01T07:54:00Z</cp:lastPrinted>
  <dcterms:created xsi:type="dcterms:W3CDTF">2018-11-26T13:52:00Z</dcterms:created>
  <dcterms:modified xsi:type="dcterms:W3CDTF">2020-04-21T07:17:00Z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